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DDB" w:rsidRDefault="004B6DDB" w:rsidP="004B6DDB">
      <w:pPr>
        <w:jc w:val="left"/>
        <w:rPr>
          <w:rFonts w:ascii="黑体" w:eastAsia="黑体" w:hAnsi="黑体" w:cs="黑体"/>
          <w:sz w:val="36"/>
          <w:szCs w:val="36"/>
        </w:rPr>
      </w:pPr>
      <w:r>
        <w:rPr>
          <w:rFonts w:ascii="黑体" w:eastAsia="黑体" w:hAnsi="黑体" w:cs="黑体" w:hint="eastAsia"/>
          <w:sz w:val="36"/>
          <w:szCs w:val="36"/>
        </w:rPr>
        <w:t>附件7</w:t>
      </w:r>
    </w:p>
    <w:p w:rsidR="004B6DDB" w:rsidRDefault="004B6DDB" w:rsidP="004B6DDB">
      <w:pPr>
        <w:pStyle w:val="p"/>
        <w:widowControl w:val="0"/>
        <w:snapToGrid w:val="0"/>
        <w:spacing w:before="0" w:beforeAutospacing="0" w:after="0" w:afterAutospacing="0"/>
        <w:jc w:val="center"/>
        <w:rPr>
          <w:rFonts w:ascii="方正小标宋简体" w:eastAsia="方正小标宋简体" w:cs="仿宋"/>
          <w:bCs/>
          <w:sz w:val="44"/>
          <w:szCs w:val="44"/>
        </w:rPr>
      </w:pPr>
      <w:r>
        <w:rPr>
          <w:rFonts w:ascii="方正小标宋简体" w:eastAsia="方正小标宋简体" w:cs="仿宋" w:hint="eastAsia"/>
          <w:bCs/>
          <w:sz w:val="44"/>
          <w:szCs w:val="44"/>
        </w:rPr>
        <w:t>学生缺课登记追踪制度</w:t>
      </w:r>
    </w:p>
    <w:p w:rsidR="004B6DDB" w:rsidRDefault="004B6DDB" w:rsidP="004B6DDB">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p>
    <w:p w:rsidR="004B6DDB" w:rsidRDefault="004B6DDB" w:rsidP="004B6DDB">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bCs/>
          <w:sz w:val="32"/>
          <w:szCs w:val="32"/>
        </w:rPr>
        <w:t>为有效遏制新型冠状病毒感染的肺炎疫情在学校的扩散和蔓延，切实保障师生的身体健康和生命安全。根据国家卫生健康委出台的《新型冠状病毒感染的肺炎防控方案（第三版）》、《新型冠状病毒感染的肺炎诊疗方案（试行第</w:t>
      </w:r>
      <w:r>
        <w:rPr>
          <w:rFonts w:ascii="仿宋_GB2312" w:eastAsia="仿宋_GB2312" w:cs="仿宋" w:hint="eastAsia"/>
          <w:bCs/>
          <w:sz w:val="32"/>
          <w:szCs w:val="32"/>
        </w:rPr>
        <w:t>五</w:t>
      </w:r>
      <w:r>
        <w:rPr>
          <w:rFonts w:ascii="仿宋_GB2312" w:eastAsia="仿宋_GB2312" w:cs="仿宋"/>
          <w:bCs/>
          <w:sz w:val="32"/>
          <w:szCs w:val="32"/>
        </w:rPr>
        <w:t>版）》，</w:t>
      </w:r>
      <w:r>
        <w:rPr>
          <w:rFonts w:ascii="仿宋_GB2312" w:eastAsia="仿宋_GB2312" w:cs="仿宋" w:hint="eastAsia"/>
          <w:bCs/>
          <w:sz w:val="32"/>
          <w:szCs w:val="32"/>
        </w:rPr>
        <w:t>并</w:t>
      </w:r>
      <w:r>
        <w:rPr>
          <w:rFonts w:ascii="仿宋_GB2312" w:eastAsia="仿宋_GB2312" w:cs="仿宋"/>
          <w:bCs/>
          <w:sz w:val="32"/>
          <w:szCs w:val="32"/>
        </w:rPr>
        <w:t>结合</w:t>
      </w:r>
      <w:r>
        <w:rPr>
          <w:rFonts w:ascii="仿宋_GB2312" w:eastAsia="仿宋_GB2312" w:cs="仿宋" w:hint="eastAsia"/>
          <w:bCs/>
          <w:sz w:val="32"/>
          <w:szCs w:val="32"/>
        </w:rPr>
        <w:t>我校实际情况，特制订本制度。</w:t>
      </w:r>
    </w:p>
    <w:p w:rsidR="004B6DDB" w:rsidRDefault="004B6DDB" w:rsidP="004B6DDB">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1.请假制度。疫情防控期间无特殊原因不批准任何事假、公假，如有特殊情况需经书院书记批准，学务部审批并报教务部备案。学生因病不能上课须携带校医院或其它正规医院的诊断证明，书面向辅导员提出申请，并填写《新乡医学院三全学院学生请假单》，经书院同意后报学务部、教务部备案。</w:t>
      </w:r>
    </w:p>
    <w:p w:rsidR="004B6DDB" w:rsidRDefault="004B6DDB" w:rsidP="004B6DDB">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2.登记制度。任课教师是课堂第一责任人，任课教师应在课前对学生到课情况进行点名查验。班长（或其他班委）应积极配合任课教师对缺课学生做好记录，课后及时报送辅导员。辅导员对班级学生进行跟踪管理，对缺课学生做好原因梳理，对因病缺课学生病因作具体记录，并填写《新乡医学院三全学院学生因病缺课登记追踪情况表》及时报送学务部、教务部和校医院。同时，将学生病况通报学生家长并与家长保持密切联系。</w:t>
      </w:r>
    </w:p>
    <w:p w:rsidR="004B6DDB" w:rsidRDefault="004B6DDB" w:rsidP="004B6DDB">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lastRenderedPageBreak/>
        <w:t>3.追踪制度。辅导员要密切关注本班学生的出勤情况，加强对本班学生的观察询问。对因病缺课缺勤的学生，应当了解其患病情况和可能的病因，并密切跟踪后期状况，辅导员对相关情况在上述登记表中认真登记，对存在可疑症状的学生情况及时向书院、学务部、教务部和校医院报告。</w:t>
      </w:r>
    </w:p>
    <w:p w:rsidR="004B6DDB" w:rsidRDefault="004B6DDB" w:rsidP="004B6DDB">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4.沟通上报制度。各书院要落实好疫情防控期间学生小单元管理工作，积极与相关职能部门及相关院系做好沟通，协调处理有关事项。遇到疑似病例、确诊病例等重大问题第一时间上报学校学生疫情防控指挥工作组和学校疫情防控指挥办公室。</w:t>
      </w:r>
    </w:p>
    <w:p w:rsidR="004B6DDB" w:rsidRDefault="004B6DDB" w:rsidP="004B6DDB">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5.归档制度。相关部门和书院应将《新乡医学院三全学院学生请假单》和《新乡医学院三全学院学生因病缺课登记追踪情况表》妥善保存并做好归档，以便跟踪处理。</w:t>
      </w:r>
    </w:p>
    <w:p w:rsidR="004B6DDB" w:rsidRDefault="004B6DDB" w:rsidP="004B6DDB">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p>
    <w:p w:rsidR="004B6DDB" w:rsidRDefault="004B6DDB" w:rsidP="004B6DDB">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p>
    <w:p w:rsidR="004B6DDB" w:rsidRDefault="004B6DDB" w:rsidP="004B6DDB">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p>
    <w:p w:rsidR="004B6DDB" w:rsidRDefault="004B6DDB" w:rsidP="004B6DDB">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p>
    <w:p w:rsidR="004B6DDB" w:rsidRDefault="004B6DDB" w:rsidP="004B6DDB">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p>
    <w:p w:rsidR="004B6DDB" w:rsidRDefault="004B6DDB" w:rsidP="004B6DDB">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p>
    <w:p w:rsidR="004B6DDB" w:rsidRDefault="004B6DDB" w:rsidP="004B6DDB">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p>
    <w:p w:rsidR="004B6DDB" w:rsidRDefault="004B6DDB" w:rsidP="004B6DDB">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p>
    <w:p w:rsidR="004B6DDB" w:rsidRDefault="004B6DDB" w:rsidP="004B6DDB">
      <w:pPr>
        <w:rPr>
          <w:rFonts w:ascii="仿宋_GB2312" w:eastAsia="仿宋_GB2312" w:cs="仿宋"/>
          <w:bCs/>
          <w:sz w:val="32"/>
          <w:szCs w:val="32"/>
        </w:rPr>
      </w:pPr>
      <w:r>
        <w:rPr>
          <w:rFonts w:ascii="仿宋_GB2312" w:eastAsia="仿宋_GB2312" w:cs="仿宋" w:hint="eastAsia"/>
          <w:bCs/>
          <w:sz w:val="32"/>
          <w:szCs w:val="32"/>
        </w:rPr>
        <w:br w:type="page"/>
      </w:r>
    </w:p>
    <w:p w:rsidR="004B6DDB" w:rsidRDefault="004B6DDB" w:rsidP="004B6DDB">
      <w:pPr>
        <w:pStyle w:val="p"/>
        <w:snapToGrid w:val="0"/>
        <w:jc w:val="center"/>
        <w:rPr>
          <w:rFonts w:ascii="黑体" w:eastAsia="黑体" w:cs="仿宋"/>
          <w:bCs/>
          <w:sz w:val="32"/>
          <w:szCs w:val="32"/>
        </w:rPr>
      </w:pPr>
      <w:r>
        <w:rPr>
          <w:rFonts w:ascii="黑体" w:eastAsia="黑体" w:cs="仿宋" w:hint="eastAsia"/>
          <w:bCs/>
          <w:sz w:val="32"/>
          <w:szCs w:val="32"/>
        </w:rPr>
        <w:lastRenderedPageBreak/>
        <w:t>新乡医学院三全学院学生请假单</w:t>
      </w:r>
    </w:p>
    <w:tbl>
      <w:tblPr>
        <w:tblW w:w="8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6"/>
        <w:gridCol w:w="966"/>
        <w:gridCol w:w="1340"/>
        <w:gridCol w:w="1321"/>
        <w:gridCol w:w="1374"/>
        <w:gridCol w:w="2259"/>
      </w:tblGrid>
      <w:tr w:rsidR="004B6DDB" w:rsidTr="00297786">
        <w:trPr>
          <w:trHeight w:hRule="exact" w:val="624"/>
          <w:jc w:val="center"/>
        </w:trPr>
        <w:tc>
          <w:tcPr>
            <w:tcW w:w="1506" w:type="dxa"/>
            <w:vAlign w:val="center"/>
          </w:tcPr>
          <w:p w:rsidR="004B6DDB" w:rsidRDefault="004B6DDB" w:rsidP="00297786">
            <w:pPr>
              <w:pStyle w:val="p"/>
              <w:snapToGrid w:val="0"/>
              <w:rPr>
                <w:rFonts w:ascii="仿宋_GB2312" w:eastAsia="仿宋_GB2312" w:cs="仿宋"/>
                <w:b/>
                <w:bCs/>
                <w:sz w:val="32"/>
                <w:szCs w:val="32"/>
              </w:rPr>
            </w:pPr>
            <w:r>
              <w:rPr>
                <w:rFonts w:ascii="仿宋_GB2312" w:eastAsia="仿宋_GB2312" w:cs="仿宋" w:hint="eastAsia"/>
                <w:b/>
                <w:bCs/>
                <w:sz w:val="32"/>
                <w:szCs w:val="32"/>
              </w:rPr>
              <w:t>姓 名</w:t>
            </w:r>
          </w:p>
        </w:tc>
        <w:tc>
          <w:tcPr>
            <w:tcW w:w="966" w:type="dxa"/>
            <w:vAlign w:val="center"/>
          </w:tcPr>
          <w:p w:rsidR="004B6DDB" w:rsidRDefault="004B6DDB" w:rsidP="00297786">
            <w:pPr>
              <w:pStyle w:val="p"/>
              <w:snapToGrid w:val="0"/>
              <w:rPr>
                <w:rFonts w:ascii="仿宋_GB2312" w:eastAsia="仿宋_GB2312" w:cs="仿宋"/>
                <w:bCs/>
                <w:sz w:val="32"/>
                <w:szCs w:val="32"/>
              </w:rPr>
            </w:pPr>
          </w:p>
        </w:tc>
        <w:tc>
          <w:tcPr>
            <w:tcW w:w="1340" w:type="dxa"/>
            <w:vAlign w:val="center"/>
          </w:tcPr>
          <w:p w:rsidR="004B6DDB" w:rsidRDefault="004B6DDB" w:rsidP="00297786">
            <w:pPr>
              <w:pStyle w:val="p"/>
              <w:snapToGrid w:val="0"/>
              <w:rPr>
                <w:rFonts w:ascii="仿宋_GB2312" w:eastAsia="仿宋_GB2312" w:cs="仿宋"/>
                <w:b/>
                <w:bCs/>
                <w:sz w:val="32"/>
                <w:szCs w:val="32"/>
              </w:rPr>
            </w:pPr>
            <w:r>
              <w:rPr>
                <w:rFonts w:ascii="仿宋_GB2312" w:eastAsia="仿宋_GB2312" w:cs="仿宋" w:hint="eastAsia"/>
                <w:b/>
                <w:bCs/>
                <w:sz w:val="32"/>
                <w:szCs w:val="32"/>
              </w:rPr>
              <w:t>书院</w:t>
            </w:r>
          </w:p>
        </w:tc>
        <w:tc>
          <w:tcPr>
            <w:tcW w:w="1321" w:type="dxa"/>
            <w:vAlign w:val="center"/>
          </w:tcPr>
          <w:p w:rsidR="004B6DDB" w:rsidRDefault="004B6DDB" w:rsidP="00297786">
            <w:pPr>
              <w:pStyle w:val="p"/>
              <w:snapToGrid w:val="0"/>
              <w:rPr>
                <w:rFonts w:ascii="仿宋_GB2312" w:eastAsia="仿宋_GB2312" w:cs="仿宋"/>
                <w:bCs/>
                <w:sz w:val="32"/>
                <w:szCs w:val="32"/>
              </w:rPr>
            </w:pPr>
          </w:p>
        </w:tc>
        <w:tc>
          <w:tcPr>
            <w:tcW w:w="1374" w:type="dxa"/>
            <w:vAlign w:val="center"/>
          </w:tcPr>
          <w:p w:rsidR="004B6DDB" w:rsidRDefault="004B6DDB" w:rsidP="00297786">
            <w:pPr>
              <w:pStyle w:val="p"/>
              <w:snapToGrid w:val="0"/>
              <w:rPr>
                <w:rFonts w:ascii="仿宋_GB2312" w:eastAsia="仿宋_GB2312" w:cs="仿宋"/>
                <w:b/>
                <w:bCs/>
                <w:sz w:val="32"/>
                <w:szCs w:val="32"/>
              </w:rPr>
            </w:pPr>
            <w:r>
              <w:rPr>
                <w:rFonts w:ascii="仿宋_GB2312" w:eastAsia="仿宋_GB2312" w:cs="仿宋" w:hint="eastAsia"/>
                <w:b/>
                <w:bCs/>
                <w:sz w:val="32"/>
                <w:szCs w:val="32"/>
              </w:rPr>
              <w:t>学号</w:t>
            </w:r>
          </w:p>
        </w:tc>
        <w:tc>
          <w:tcPr>
            <w:tcW w:w="2259" w:type="dxa"/>
            <w:vAlign w:val="center"/>
          </w:tcPr>
          <w:p w:rsidR="004B6DDB" w:rsidRDefault="004B6DDB" w:rsidP="00297786">
            <w:pPr>
              <w:pStyle w:val="p"/>
              <w:snapToGrid w:val="0"/>
              <w:rPr>
                <w:rFonts w:ascii="仿宋_GB2312" w:eastAsia="仿宋_GB2312" w:cs="仿宋"/>
                <w:bCs/>
                <w:sz w:val="32"/>
                <w:szCs w:val="32"/>
              </w:rPr>
            </w:pPr>
          </w:p>
        </w:tc>
      </w:tr>
      <w:tr w:rsidR="004B6DDB" w:rsidTr="00297786">
        <w:trPr>
          <w:trHeight w:hRule="exact" w:val="624"/>
          <w:jc w:val="center"/>
        </w:trPr>
        <w:tc>
          <w:tcPr>
            <w:tcW w:w="1506" w:type="dxa"/>
            <w:vAlign w:val="center"/>
          </w:tcPr>
          <w:p w:rsidR="004B6DDB" w:rsidRDefault="004B6DDB" w:rsidP="00297786">
            <w:pPr>
              <w:pStyle w:val="p"/>
              <w:snapToGrid w:val="0"/>
              <w:rPr>
                <w:rFonts w:ascii="仿宋_GB2312" w:eastAsia="仿宋_GB2312" w:cs="仿宋"/>
                <w:b/>
                <w:bCs/>
                <w:sz w:val="32"/>
                <w:szCs w:val="32"/>
              </w:rPr>
            </w:pPr>
            <w:r>
              <w:rPr>
                <w:rFonts w:ascii="仿宋_GB2312" w:eastAsia="仿宋_GB2312" w:cs="仿宋" w:hint="eastAsia"/>
                <w:b/>
                <w:bCs/>
                <w:sz w:val="32"/>
                <w:szCs w:val="32"/>
              </w:rPr>
              <w:t>假 类</w:t>
            </w:r>
          </w:p>
        </w:tc>
        <w:tc>
          <w:tcPr>
            <w:tcW w:w="966" w:type="dxa"/>
            <w:vAlign w:val="center"/>
          </w:tcPr>
          <w:p w:rsidR="004B6DDB" w:rsidRDefault="004B6DDB" w:rsidP="00297786">
            <w:pPr>
              <w:pStyle w:val="p"/>
              <w:snapToGrid w:val="0"/>
              <w:rPr>
                <w:rFonts w:ascii="仿宋_GB2312" w:eastAsia="仿宋_GB2312" w:cs="仿宋"/>
                <w:bCs/>
                <w:sz w:val="32"/>
                <w:szCs w:val="32"/>
              </w:rPr>
            </w:pPr>
          </w:p>
        </w:tc>
        <w:tc>
          <w:tcPr>
            <w:tcW w:w="1340" w:type="dxa"/>
            <w:vAlign w:val="center"/>
          </w:tcPr>
          <w:p w:rsidR="004B6DDB" w:rsidRDefault="004B6DDB" w:rsidP="00297786">
            <w:pPr>
              <w:pStyle w:val="p"/>
              <w:snapToGrid w:val="0"/>
              <w:rPr>
                <w:rFonts w:ascii="仿宋_GB2312" w:eastAsia="仿宋_GB2312" w:cs="仿宋"/>
                <w:b/>
                <w:bCs/>
                <w:sz w:val="32"/>
                <w:szCs w:val="32"/>
              </w:rPr>
            </w:pPr>
            <w:r>
              <w:rPr>
                <w:rFonts w:ascii="仿宋_GB2312" w:eastAsia="仿宋_GB2312" w:cs="仿宋" w:hint="eastAsia"/>
                <w:b/>
                <w:bCs/>
                <w:sz w:val="32"/>
                <w:szCs w:val="32"/>
              </w:rPr>
              <w:t>时间</w:t>
            </w:r>
          </w:p>
        </w:tc>
        <w:tc>
          <w:tcPr>
            <w:tcW w:w="4954" w:type="dxa"/>
            <w:gridSpan w:val="3"/>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年   月   日至      年   月   日</w:t>
            </w:r>
          </w:p>
        </w:tc>
      </w:tr>
      <w:tr w:rsidR="004B6DDB" w:rsidTr="00297786">
        <w:trPr>
          <w:cantSplit/>
          <w:trHeight w:hRule="exact" w:val="580"/>
          <w:jc w:val="center"/>
        </w:trPr>
        <w:tc>
          <w:tcPr>
            <w:tcW w:w="1506" w:type="dxa"/>
            <w:vAlign w:val="center"/>
          </w:tcPr>
          <w:p w:rsidR="004B6DDB" w:rsidRDefault="004B6DDB" w:rsidP="00297786">
            <w:pPr>
              <w:pStyle w:val="p"/>
              <w:snapToGrid w:val="0"/>
              <w:rPr>
                <w:rFonts w:ascii="仿宋_GB2312" w:eastAsia="仿宋_GB2312" w:cs="仿宋"/>
                <w:b/>
                <w:bCs/>
                <w:sz w:val="32"/>
                <w:szCs w:val="32"/>
              </w:rPr>
            </w:pPr>
            <w:r>
              <w:rPr>
                <w:rFonts w:ascii="仿宋_GB2312" w:eastAsia="仿宋_GB2312" w:cs="仿宋" w:hint="eastAsia"/>
                <w:b/>
                <w:bCs/>
                <w:sz w:val="32"/>
                <w:szCs w:val="32"/>
              </w:rPr>
              <w:t>销假时间</w:t>
            </w:r>
          </w:p>
          <w:p w:rsidR="004B6DDB" w:rsidRDefault="004B6DDB" w:rsidP="00297786">
            <w:pPr>
              <w:pStyle w:val="p"/>
              <w:snapToGrid w:val="0"/>
              <w:rPr>
                <w:rFonts w:ascii="仿宋_GB2312" w:eastAsia="仿宋_GB2312" w:cs="仿宋"/>
                <w:b/>
                <w:bCs/>
                <w:sz w:val="32"/>
                <w:szCs w:val="32"/>
              </w:rPr>
            </w:pPr>
          </w:p>
        </w:tc>
        <w:tc>
          <w:tcPr>
            <w:tcW w:w="7260" w:type="dxa"/>
            <w:gridSpan w:val="5"/>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年   月    日</w:t>
            </w:r>
          </w:p>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年     月     日</w:t>
            </w:r>
          </w:p>
        </w:tc>
      </w:tr>
      <w:tr w:rsidR="004B6DDB" w:rsidTr="00297786">
        <w:trPr>
          <w:cantSplit/>
          <w:trHeight w:val="1808"/>
          <w:jc w:val="center"/>
        </w:trPr>
        <w:tc>
          <w:tcPr>
            <w:tcW w:w="1506" w:type="dxa"/>
            <w:vAlign w:val="center"/>
          </w:tcPr>
          <w:p w:rsidR="004B6DDB" w:rsidRDefault="004B6DDB" w:rsidP="00297786">
            <w:pPr>
              <w:pStyle w:val="p"/>
              <w:snapToGrid w:val="0"/>
              <w:rPr>
                <w:rFonts w:ascii="仿宋_GB2312" w:eastAsia="仿宋_GB2312" w:cs="仿宋"/>
                <w:b/>
                <w:bCs/>
                <w:sz w:val="32"/>
                <w:szCs w:val="32"/>
              </w:rPr>
            </w:pPr>
            <w:r>
              <w:rPr>
                <w:rFonts w:ascii="仿宋_GB2312" w:eastAsia="仿宋_GB2312" w:cs="仿宋" w:hint="eastAsia"/>
                <w:b/>
                <w:bCs/>
                <w:sz w:val="32"/>
                <w:szCs w:val="32"/>
              </w:rPr>
              <w:t>事 因</w:t>
            </w:r>
          </w:p>
        </w:tc>
        <w:tc>
          <w:tcPr>
            <w:tcW w:w="7260" w:type="dxa"/>
            <w:gridSpan w:val="5"/>
            <w:vAlign w:val="bottom"/>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学生签名：          年    月   日</w:t>
            </w:r>
          </w:p>
        </w:tc>
      </w:tr>
      <w:tr w:rsidR="004B6DDB" w:rsidTr="00297786">
        <w:trPr>
          <w:cantSplit/>
          <w:trHeight w:val="1765"/>
          <w:jc w:val="center"/>
        </w:trPr>
        <w:tc>
          <w:tcPr>
            <w:tcW w:w="1506" w:type="dxa"/>
            <w:vAlign w:val="center"/>
          </w:tcPr>
          <w:p w:rsidR="004B6DDB" w:rsidRDefault="004B6DDB" w:rsidP="00297786">
            <w:pPr>
              <w:pStyle w:val="p"/>
              <w:snapToGrid w:val="0"/>
              <w:rPr>
                <w:rFonts w:ascii="仿宋_GB2312" w:eastAsia="仿宋_GB2312" w:cs="仿宋"/>
                <w:b/>
                <w:bCs/>
                <w:sz w:val="32"/>
                <w:szCs w:val="32"/>
              </w:rPr>
            </w:pPr>
            <w:r>
              <w:rPr>
                <w:rFonts w:ascii="仿宋_GB2312" w:eastAsia="仿宋_GB2312" w:cs="仿宋" w:hint="eastAsia"/>
                <w:b/>
                <w:bCs/>
                <w:sz w:val="32"/>
                <w:szCs w:val="32"/>
              </w:rPr>
              <w:t>辅导员</w:t>
            </w:r>
          </w:p>
          <w:p w:rsidR="004B6DDB" w:rsidRDefault="004B6DDB" w:rsidP="00297786">
            <w:pPr>
              <w:pStyle w:val="p"/>
              <w:snapToGrid w:val="0"/>
              <w:rPr>
                <w:rFonts w:ascii="仿宋_GB2312" w:eastAsia="仿宋_GB2312" w:cs="仿宋"/>
                <w:b/>
                <w:bCs/>
                <w:sz w:val="32"/>
                <w:szCs w:val="32"/>
              </w:rPr>
            </w:pPr>
            <w:r>
              <w:rPr>
                <w:rFonts w:ascii="仿宋_GB2312" w:eastAsia="仿宋_GB2312" w:cs="仿宋" w:hint="eastAsia"/>
                <w:b/>
                <w:bCs/>
                <w:sz w:val="32"/>
                <w:szCs w:val="32"/>
              </w:rPr>
              <w:t>意见</w:t>
            </w:r>
          </w:p>
        </w:tc>
        <w:tc>
          <w:tcPr>
            <w:tcW w:w="7260" w:type="dxa"/>
            <w:gridSpan w:val="5"/>
            <w:vAlign w:val="bottom"/>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签  名：          年    月   日</w:t>
            </w:r>
          </w:p>
        </w:tc>
      </w:tr>
      <w:tr w:rsidR="004B6DDB" w:rsidTr="00297786">
        <w:trPr>
          <w:cantSplit/>
          <w:trHeight w:val="1634"/>
          <w:jc w:val="center"/>
        </w:trPr>
        <w:tc>
          <w:tcPr>
            <w:tcW w:w="1506" w:type="dxa"/>
            <w:vAlign w:val="center"/>
          </w:tcPr>
          <w:p w:rsidR="004B6DDB" w:rsidRDefault="004B6DDB" w:rsidP="00297786">
            <w:pPr>
              <w:pStyle w:val="p"/>
              <w:snapToGrid w:val="0"/>
              <w:rPr>
                <w:rFonts w:ascii="仿宋_GB2312" w:eastAsia="仿宋_GB2312" w:cs="仿宋"/>
                <w:b/>
                <w:bCs/>
                <w:sz w:val="32"/>
                <w:szCs w:val="32"/>
              </w:rPr>
            </w:pPr>
            <w:r>
              <w:rPr>
                <w:rFonts w:ascii="仿宋_GB2312" w:eastAsia="仿宋_GB2312" w:cs="仿宋" w:hint="eastAsia"/>
                <w:b/>
                <w:bCs/>
                <w:sz w:val="32"/>
                <w:szCs w:val="32"/>
              </w:rPr>
              <w:t>书院意见</w:t>
            </w:r>
          </w:p>
        </w:tc>
        <w:tc>
          <w:tcPr>
            <w:tcW w:w="7260" w:type="dxa"/>
            <w:gridSpan w:val="5"/>
            <w:vAlign w:val="bottom"/>
          </w:tcPr>
          <w:p w:rsidR="004B6DDB" w:rsidRDefault="004B6DDB" w:rsidP="00297786">
            <w:pPr>
              <w:pStyle w:val="p"/>
              <w:snapToGrid w:val="0"/>
              <w:rPr>
                <w:rFonts w:ascii="仿宋_GB2312" w:eastAsia="仿宋_GB2312" w:cs="仿宋"/>
                <w:bCs/>
                <w:sz w:val="32"/>
                <w:szCs w:val="32"/>
              </w:rPr>
            </w:pPr>
          </w:p>
          <w:p w:rsidR="004B6DDB" w:rsidRDefault="004B6DDB" w:rsidP="00297786">
            <w:pPr>
              <w:pStyle w:val="p"/>
              <w:rPr>
                <w:rFonts w:ascii="仿宋_GB2312" w:eastAsia="仿宋_GB2312" w:cs="仿宋"/>
                <w:bCs/>
                <w:sz w:val="32"/>
                <w:szCs w:val="32"/>
              </w:rPr>
            </w:pPr>
            <w:r>
              <w:rPr>
                <w:rFonts w:ascii="仿宋_GB2312" w:eastAsia="仿宋_GB2312" w:cs="仿宋" w:hint="eastAsia"/>
                <w:bCs/>
                <w:sz w:val="32"/>
                <w:szCs w:val="32"/>
              </w:rPr>
              <w:t>（公章）</w:t>
            </w:r>
          </w:p>
          <w:p w:rsidR="004B6DDB" w:rsidRDefault="004B6DDB" w:rsidP="00297786">
            <w:pPr>
              <w:pStyle w:val="p"/>
              <w:rPr>
                <w:rFonts w:ascii="仿宋_GB2312" w:eastAsia="仿宋_GB2312" w:cs="仿宋"/>
                <w:bCs/>
                <w:sz w:val="32"/>
                <w:szCs w:val="32"/>
              </w:rPr>
            </w:pPr>
            <w:r>
              <w:rPr>
                <w:rFonts w:ascii="仿宋_GB2312" w:eastAsia="仿宋_GB2312" w:cs="仿宋" w:hint="eastAsia"/>
                <w:bCs/>
                <w:sz w:val="32"/>
                <w:szCs w:val="32"/>
              </w:rPr>
              <w:t>签  名：          年    月   日</w:t>
            </w:r>
          </w:p>
        </w:tc>
      </w:tr>
      <w:tr w:rsidR="004B6DDB" w:rsidTr="00297786">
        <w:trPr>
          <w:cantSplit/>
          <w:trHeight w:val="1471"/>
          <w:jc w:val="center"/>
        </w:trPr>
        <w:tc>
          <w:tcPr>
            <w:tcW w:w="1506" w:type="dxa"/>
            <w:vAlign w:val="center"/>
          </w:tcPr>
          <w:p w:rsidR="004B6DDB" w:rsidRDefault="004B6DDB" w:rsidP="00297786">
            <w:pPr>
              <w:pStyle w:val="p"/>
              <w:snapToGrid w:val="0"/>
              <w:rPr>
                <w:rFonts w:ascii="仿宋_GB2312" w:eastAsia="仿宋_GB2312" w:cs="仿宋"/>
                <w:b/>
                <w:bCs/>
                <w:sz w:val="32"/>
                <w:szCs w:val="32"/>
              </w:rPr>
            </w:pPr>
            <w:r>
              <w:rPr>
                <w:rFonts w:ascii="仿宋_GB2312" w:eastAsia="仿宋_GB2312" w:cs="仿宋" w:hint="eastAsia"/>
                <w:b/>
                <w:bCs/>
                <w:sz w:val="32"/>
                <w:szCs w:val="32"/>
              </w:rPr>
              <w:t>学务部</w:t>
            </w:r>
          </w:p>
          <w:p w:rsidR="004B6DDB" w:rsidRDefault="004B6DDB" w:rsidP="00297786">
            <w:pPr>
              <w:pStyle w:val="p"/>
              <w:snapToGrid w:val="0"/>
              <w:rPr>
                <w:rFonts w:ascii="仿宋_GB2312" w:eastAsia="仿宋_GB2312" w:cs="仿宋"/>
                <w:b/>
                <w:bCs/>
                <w:sz w:val="32"/>
                <w:szCs w:val="32"/>
              </w:rPr>
            </w:pPr>
            <w:r>
              <w:rPr>
                <w:rFonts w:ascii="仿宋_GB2312" w:eastAsia="仿宋_GB2312" w:cs="仿宋" w:hint="eastAsia"/>
                <w:b/>
                <w:bCs/>
                <w:sz w:val="32"/>
                <w:szCs w:val="32"/>
              </w:rPr>
              <w:t>意见</w:t>
            </w:r>
          </w:p>
        </w:tc>
        <w:tc>
          <w:tcPr>
            <w:tcW w:w="7260" w:type="dxa"/>
            <w:gridSpan w:val="5"/>
            <w:vAlign w:val="bottom"/>
          </w:tcPr>
          <w:p w:rsidR="004B6DDB" w:rsidRDefault="004B6DDB" w:rsidP="00297786">
            <w:pPr>
              <w:pStyle w:val="p"/>
              <w:rPr>
                <w:rFonts w:ascii="仿宋_GB2312" w:eastAsia="仿宋_GB2312" w:cs="仿宋"/>
                <w:bCs/>
                <w:sz w:val="32"/>
                <w:szCs w:val="32"/>
              </w:rPr>
            </w:pPr>
            <w:r>
              <w:rPr>
                <w:rFonts w:ascii="仿宋_GB2312" w:eastAsia="仿宋_GB2312" w:cs="仿宋" w:hint="eastAsia"/>
                <w:bCs/>
                <w:sz w:val="32"/>
                <w:szCs w:val="32"/>
              </w:rPr>
              <w:t>（公章）</w:t>
            </w:r>
          </w:p>
          <w:p w:rsidR="004B6DDB" w:rsidRDefault="004B6DDB" w:rsidP="00297786">
            <w:pPr>
              <w:pStyle w:val="p"/>
              <w:rPr>
                <w:rFonts w:ascii="仿宋_GB2312" w:eastAsia="仿宋_GB2312" w:cs="仿宋"/>
                <w:bCs/>
                <w:sz w:val="32"/>
                <w:szCs w:val="32"/>
              </w:rPr>
            </w:pPr>
            <w:r>
              <w:rPr>
                <w:rFonts w:ascii="仿宋_GB2312" w:eastAsia="仿宋_GB2312" w:cs="仿宋" w:hint="eastAsia"/>
                <w:bCs/>
                <w:sz w:val="32"/>
                <w:szCs w:val="32"/>
              </w:rPr>
              <w:t>签  名：          年    月   日</w:t>
            </w:r>
          </w:p>
        </w:tc>
      </w:tr>
      <w:tr w:rsidR="004B6DDB" w:rsidTr="00297786">
        <w:trPr>
          <w:cantSplit/>
          <w:trHeight w:val="1596"/>
          <w:jc w:val="center"/>
        </w:trPr>
        <w:tc>
          <w:tcPr>
            <w:tcW w:w="1506" w:type="dxa"/>
            <w:vAlign w:val="center"/>
          </w:tcPr>
          <w:p w:rsidR="004B6DDB" w:rsidRDefault="004B6DDB" w:rsidP="00297786">
            <w:pPr>
              <w:pStyle w:val="p"/>
              <w:snapToGrid w:val="0"/>
              <w:rPr>
                <w:rFonts w:ascii="仿宋_GB2312" w:eastAsia="仿宋_GB2312" w:cs="仿宋"/>
                <w:b/>
                <w:bCs/>
                <w:sz w:val="32"/>
                <w:szCs w:val="32"/>
              </w:rPr>
            </w:pPr>
            <w:r>
              <w:rPr>
                <w:rFonts w:ascii="仿宋_GB2312" w:eastAsia="仿宋_GB2312" w:cs="仿宋" w:hint="eastAsia"/>
                <w:b/>
                <w:bCs/>
                <w:sz w:val="32"/>
                <w:szCs w:val="32"/>
              </w:rPr>
              <w:t>主管院领导意见</w:t>
            </w:r>
          </w:p>
        </w:tc>
        <w:tc>
          <w:tcPr>
            <w:tcW w:w="7260" w:type="dxa"/>
            <w:gridSpan w:val="5"/>
            <w:vAlign w:val="bottom"/>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签  名：          年    月   日</w:t>
            </w:r>
          </w:p>
        </w:tc>
      </w:tr>
    </w:tbl>
    <w:p w:rsidR="004B6DDB" w:rsidRDefault="004B6DDB" w:rsidP="004B6DDB">
      <w:pPr>
        <w:pStyle w:val="p"/>
        <w:snapToGrid w:val="0"/>
        <w:rPr>
          <w:rFonts w:ascii="仿宋_GB2312" w:eastAsia="仿宋_GB2312" w:cs="仿宋"/>
          <w:bCs/>
          <w:sz w:val="32"/>
          <w:szCs w:val="32"/>
        </w:rPr>
      </w:pPr>
    </w:p>
    <w:p w:rsidR="004B6DDB" w:rsidRDefault="004B6DDB" w:rsidP="004B6DDB">
      <w:pPr>
        <w:rPr>
          <w:rFonts w:ascii="仿宋_GB2312" w:eastAsia="仿宋_GB2312" w:cs="仿宋"/>
          <w:bCs/>
          <w:sz w:val="32"/>
          <w:szCs w:val="32"/>
        </w:rPr>
      </w:pPr>
      <w:r>
        <w:rPr>
          <w:rFonts w:ascii="仿宋_GB2312" w:eastAsia="仿宋_GB2312" w:cs="仿宋"/>
          <w:bCs/>
          <w:sz w:val="32"/>
          <w:szCs w:val="32"/>
        </w:rPr>
        <w:br w:type="page"/>
      </w:r>
    </w:p>
    <w:tbl>
      <w:tblPr>
        <w:tblW w:w="9498" w:type="dxa"/>
        <w:tblInd w:w="-318" w:type="dxa"/>
        <w:tblLayout w:type="fixed"/>
        <w:tblLook w:val="04A0" w:firstRow="1" w:lastRow="0" w:firstColumn="1" w:lastColumn="0" w:noHBand="0" w:noVBand="1"/>
      </w:tblPr>
      <w:tblGrid>
        <w:gridCol w:w="1135"/>
        <w:gridCol w:w="851"/>
        <w:gridCol w:w="992"/>
        <w:gridCol w:w="850"/>
        <w:gridCol w:w="1134"/>
        <w:gridCol w:w="993"/>
        <w:gridCol w:w="850"/>
        <w:gridCol w:w="992"/>
        <w:gridCol w:w="709"/>
        <w:gridCol w:w="992"/>
      </w:tblGrid>
      <w:tr w:rsidR="004B6DDB" w:rsidTr="00297786">
        <w:trPr>
          <w:trHeight w:val="876"/>
        </w:trPr>
        <w:tc>
          <w:tcPr>
            <w:tcW w:w="9498" w:type="dxa"/>
            <w:gridSpan w:val="10"/>
            <w:tcBorders>
              <w:top w:val="nil"/>
              <w:left w:val="nil"/>
              <w:bottom w:val="nil"/>
              <w:right w:val="nil"/>
            </w:tcBorders>
            <w:vAlign w:val="center"/>
          </w:tcPr>
          <w:p w:rsidR="004B6DDB" w:rsidRDefault="004B6DDB" w:rsidP="00297786">
            <w:pPr>
              <w:pStyle w:val="p"/>
              <w:snapToGrid w:val="0"/>
              <w:jc w:val="center"/>
              <w:rPr>
                <w:rFonts w:ascii="仿宋_GB2312" w:eastAsia="仿宋_GB2312" w:cs="仿宋"/>
                <w:b/>
                <w:bCs/>
                <w:sz w:val="32"/>
                <w:szCs w:val="32"/>
              </w:rPr>
            </w:pPr>
            <w:r>
              <w:rPr>
                <w:rFonts w:ascii="仿宋_GB2312" w:eastAsia="仿宋_GB2312" w:cs="仿宋" w:hint="eastAsia"/>
                <w:b/>
                <w:bCs/>
                <w:sz w:val="32"/>
                <w:szCs w:val="32"/>
              </w:rPr>
              <w:lastRenderedPageBreak/>
              <w:t>新乡医学院三全学院学生因病缺课登记追踪情况表</w:t>
            </w:r>
          </w:p>
        </w:tc>
      </w:tr>
      <w:tr w:rsidR="004B6DDB" w:rsidTr="00297786">
        <w:trPr>
          <w:trHeight w:val="432"/>
        </w:trPr>
        <w:tc>
          <w:tcPr>
            <w:tcW w:w="9498" w:type="dxa"/>
            <w:gridSpan w:val="10"/>
            <w:tcBorders>
              <w:top w:val="nil"/>
              <w:left w:val="nil"/>
              <w:bottom w:val="nil"/>
              <w:right w:val="nil"/>
            </w:tcBorders>
            <w:vAlign w:val="center"/>
          </w:tcPr>
          <w:p w:rsidR="004B6DDB" w:rsidRDefault="004B6DDB" w:rsidP="00297786">
            <w:pPr>
              <w:pStyle w:val="p"/>
              <w:snapToGrid w:val="0"/>
              <w:rPr>
                <w:rFonts w:ascii="仿宋_GB2312" w:eastAsia="仿宋_GB2312" w:cs="仿宋"/>
                <w:b/>
                <w:bCs/>
                <w:sz w:val="32"/>
                <w:szCs w:val="32"/>
              </w:rPr>
            </w:pPr>
            <w:r>
              <w:rPr>
                <w:rFonts w:ascii="仿宋_GB2312" w:eastAsia="仿宋_GB2312" w:cs="仿宋" w:hint="eastAsia"/>
                <w:b/>
                <w:bCs/>
                <w:sz w:val="32"/>
                <w:szCs w:val="32"/>
              </w:rPr>
              <w:t>书院：                                            记录人：</w:t>
            </w:r>
          </w:p>
        </w:tc>
      </w:tr>
      <w:tr w:rsidR="004B6DDB" w:rsidTr="00297786">
        <w:trPr>
          <w:trHeight w:val="936"/>
        </w:trPr>
        <w:tc>
          <w:tcPr>
            <w:tcW w:w="1135" w:type="dxa"/>
            <w:tcBorders>
              <w:top w:val="single" w:sz="4" w:space="0" w:color="auto"/>
              <w:left w:val="single" w:sz="4" w:space="0" w:color="auto"/>
              <w:bottom w:val="single" w:sz="4" w:space="0" w:color="auto"/>
              <w:right w:val="single" w:sz="4" w:space="0" w:color="auto"/>
            </w:tcBorders>
            <w:vAlign w:val="center"/>
          </w:tcPr>
          <w:p w:rsidR="004B6DDB" w:rsidRDefault="004B6DDB" w:rsidP="00297786">
            <w:pPr>
              <w:pStyle w:val="p"/>
              <w:snapToGrid w:val="0"/>
              <w:jc w:val="center"/>
              <w:rPr>
                <w:rFonts w:ascii="仿宋_GB2312" w:eastAsia="仿宋_GB2312" w:cs="仿宋"/>
                <w:b/>
                <w:bCs/>
              </w:rPr>
            </w:pPr>
            <w:r>
              <w:rPr>
                <w:rFonts w:ascii="仿宋_GB2312" w:eastAsia="仿宋_GB2312" w:cs="仿宋" w:hint="eastAsia"/>
                <w:b/>
                <w:bCs/>
              </w:rPr>
              <w:t>序号</w:t>
            </w:r>
          </w:p>
        </w:tc>
        <w:tc>
          <w:tcPr>
            <w:tcW w:w="851" w:type="dxa"/>
            <w:tcBorders>
              <w:top w:val="single" w:sz="4" w:space="0" w:color="auto"/>
              <w:left w:val="nil"/>
              <w:bottom w:val="single" w:sz="4" w:space="0" w:color="auto"/>
              <w:right w:val="single" w:sz="4" w:space="0" w:color="auto"/>
            </w:tcBorders>
            <w:vAlign w:val="center"/>
          </w:tcPr>
          <w:p w:rsidR="004B6DDB" w:rsidRDefault="004B6DDB" w:rsidP="00297786">
            <w:pPr>
              <w:pStyle w:val="p"/>
              <w:snapToGrid w:val="0"/>
              <w:jc w:val="center"/>
              <w:rPr>
                <w:rFonts w:ascii="仿宋_GB2312" w:eastAsia="仿宋_GB2312" w:cs="仿宋"/>
                <w:b/>
                <w:bCs/>
              </w:rPr>
            </w:pPr>
            <w:r>
              <w:rPr>
                <w:rFonts w:ascii="仿宋_GB2312" w:eastAsia="仿宋_GB2312" w:cs="仿宋" w:hint="eastAsia"/>
                <w:b/>
                <w:bCs/>
              </w:rPr>
              <w:t>日期</w:t>
            </w:r>
          </w:p>
        </w:tc>
        <w:tc>
          <w:tcPr>
            <w:tcW w:w="992" w:type="dxa"/>
            <w:tcBorders>
              <w:top w:val="single" w:sz="4" w:space="0" w:color="auto"/>
              <w:left w:val="nil"/>
              <w:bottom w:val="single" w:sz="4" w:space="0" w:color="auto"/>
              <w:right w:val="single" w:sz="4" w:space="0" w:color="auto"/>
            </w:tcBorders>
            <w:vAlign w:val="center"/>
          </w:tcPr>
          <w:p w:rsidR="004B6DDB" w:rsidRDefault="004B6DDB" w:rsidP="00297786">
            <w:pPr>
              <w:pStyle w:val="p"/>
              <w:snapToGrid w:val="0"/>
              <w:jc w:val="center"/>
              <w:rPr>
                <w:rFonts w:ascii="仿宋_GB2312" w:eastAsia="仿宋_GB2312" w:cs="仿宋"/>
                <w:b/>
                <w:bCs/>
              </w:rPr>
            </w:pPr>
            <w:r>
              <w:rPr>
                <w:rFonts w:ascii="仿宋_GB2312" w:eastAsia="仿宋_GB2312" w:cs="仿宋" w:hint="eastAsia"/>
                <w:b/>
                <w:bCs/>
              </w:rPr>
              <w:t>姓名</w:t>
            </w:r>
          </w:p>
        </w:tc>
        <w:tc>
          <w:tcPr>
            <w:tcW w:w="850" w:type="dxa"/>
            <w:tcBorders>
              <w:top w:val="single" w:sz="4" w:space="0" w:color="auto"/>
              <w:left w:val="nil"/>
              <w:bottom w:val="single" w:sz="4" w:space="0" w:color="auto"/>
              <w:right w:val="single" w:sz="4" w:space="0" w:color="auto"/>
            </w:tcBorders>
            <w:vAlign w:val="center"/>
          </w:tcPr>
          <w:p w:rsidR="004B6DDB" w:rsidRDefault="004B6DDB" w:rsidP="00297786">
            <w:pPr>
              <w:pStyle w:val="p"/>
              <w:snapToGrid w:val="0"/>
              <w:jc w:val="center"/>
              <w:rPr>
                <w:rFonts w:ascii="仿宋_GB2312" w:eastAsia="仿宋_GB2312" w:cs="仿宋"/>
                <w:b/>
                <w:bCs/>
              </w:rPr>
            </w:pPr>
            <w:r>
              <w:rPr>
                <w:rFonts w:ascii="仿宋_GB2312" w:eastAsia="仿宋_GB2312" w:cs="仿宋" w:hint="eastAsia"/>
                <w:b/>
                <w:bCs/>
              </w:rPr>
              <w:t>性别</w:t>
            </w:r>
          </w:p>
        </w:tc>
        <w:tc>
          <w:tcPr>
            <w:tcW w:w="1134" w:type="dxa"/>
            <w:tcBorders>
              <w:top w:val="single" w:sz="4" w:space="0" w:color="auto"/>
              <w:left w:val="nil"/>
              <w:bottom w:val="single" w:sz="4" w:space="0" w:color="auto"/>
              <w:right w:val="single" w:sz="4" w:space="0" w:color="auto"/>
            </w:tcBorders>
            <w:vAlign w:val="center"/>
          </w:tcPr>
          <w:p w:rsidR="004B6DDB" w:rsidRDefault="004B6DDB" w:rsidP="00297786">
            <w:pPr>
              <w:pStyle w:val="p"/>
              <w:snapToGrid w:val="0"/>
              <w:jc w:val="center"/>
              <w:rPr>
                <w:rFonts w:ascii="仿宋_GB2312" w:eastAsia="仿宋_GB2312" w:cs="仿宋"/>
                <w:b/>
                <w:bCs/>
              </w:rPr>
            </w:pPr>
            <w:r>
              <w:rPr>
                <w:rFonts w:ascii="仿宋_GB2312" w:eastAsia="仿宋_GB2312" w:cs="仿宋" w:hint="eastAsia"/>
                <w:b/>
                <w:bCs/>
              </w:rPr>
              <w:t>班级或专业</w:t>
            </w:r>
          </w:p>
        </w:tc>
        <w:tc>
          <w:tcPr>
            <w:tcW w:w="993" w:type="dxa"/>
            <w:tcBorders>
              <w:top w:val="single" w:sz="4" w:space="0" w:color="auto"/>
              <w:left w:val="nil"/>
              <w:bottom w:val="single" w:sz="4" w:space="0" w:color="auto"/>
              <w:right w:val="single" w:sz="4" w:space="0" w:color="auto"/>
            </w:tcBorders>
            <w:vAlign w:val="center"/>
          </w:tcPr>
          <w:p w:rsidR="004B6DDB" w:rsidRDefault="004B6DDB" w:rsidP="00297786">
            <w:pPr>
              <w:pStyle w:val="p"/>
              <w:snapToGrid w:val="0"/>
              <w:jc w:val="center"/>
              <w:rPr>
                <w:rFonts w:ascii="仿宋_GB2312" w:eastAsia="仿宋_GB2312" w:cs="仿宋"/>
                <w:b/>
                <w:bCs/>
              </w:rPr>
            </w:pPr>
            <w:r>
              <w:rPr>
                <w:rFonts w:ascii="仿宋_GB2312" w:eastAsia="仿宋_GB2312" w:cs="仿宋" w:hint="eastAsia"/>
                <w:b/>
                <w:bCs/>
              </w:rPr>
              <w:t>病名或病情症状</w:t>
            </w:r>
          </w:p>
        </w:tc>
        <w:tc>
          <w:tcPr>
            <w:tcW w:w="850" w:type="dxa"/>
            <w:tcBorders>
              <w:top w:val="single" w:sz="4" w:space="0" w:color="auto"/>
              <w:left w:val="nil"/>
              <w:bottom w:val="single" w:sz="4" w:space="0" w:color="auto"/>
              <w:right w:val="single" w:sz="4" w:space="0" w:color="auto"/>
            </w:tcBorders>
            <w:vAlign w:val="center"/>
          </w:tcPr>
          <w:p w:rsidR="004B6DDB" w:rsidRDefault="004B6DDB" w:rsidP="00297786">
            <w:pPr>
              <w:pStyle w:val="p"/>
              <w:snapToGrid w:val="0"/>
              <w:jc w:val="center"/>
              <w:rPr>
                <w:rFonts w:ascii="仿宋_GB2312" w:eastAsia="仿宋_GB2312" w:cs="仿宋"/>
                <w:b/>
                <w:bCs/>
              </w:rPr>
            </w:pPr>
            <w:r>
              <w:rPr>
                <w:rFonts w:ascii="仿宋_GB2312" w:eastAsia="仿宋_GB2312" w:cs="仿宋" w:hint="eastAsia"/>
                <w:b/>
                <w:bCs/>
              </w:rPr>
              <w:t>家庭住址</w:t>
            </w:r>
          </w:p>
        </w:tc>
        <w:tc>
          <w:tcPr>
            <w:tcW w:w="992" w:type="dxa"/>
            <w:tcBorders>
              <w:top w:val="single" w:sz="4" w:space="0" w:color="auto"/>
              <w:left w:val="nil"/>
              <w:bottom w:val="single" w:sz="4" w:space="0" w:color="auto"/>
              <w:right w:val="single" w:sz="4" w:space="0" w:color="auto"/>
            </w:tcBorders>
            <w:vAlign w:val="center"/>
          </w:tcPr>
          <w:p w:rsidR="004B6DDB" w:rsidRDefault="004B6DDB" w:rsidP="00297786">
            <w:pPr>
              <w:pStyle w:val="p"/>
              <w:snapToGrid w:val="0"/>
              <w:jc w:val="center"/>
              <w:rPr>
                <w:rFonts w:ascii="仿宋_GB2312" w:eastAsia="仿宋_GB2312" w:cs="仿宋"/>
                <w:b/>
                <w:bCs/>
              </w:rPr>
            </w:pPr>
            <w:r>
              <w:rPr>
                <w:rFonts w:ascii="仿宋_GB2312" w:eastAsia="仿宋_GB2312" w:cs="仿宋" w:hint="eastAsia"/>
                <w:b/>
                <w:bCs/>
              </w:rPr>
              <w:t>后期追踪情况</w:t>
            </w:r>
          </w:p>
        </w:tc>
        <w:tc>
          <w:tcPr>
            <w:tcW w:w="709" w:type="dxa"/>
            <w:tcBorders>
              <w:top w:val="single" w:sz="4" w:space="0" w:color="auto"/>
              <w:left w:val="nil"/>
              <w:bottom w:val="single" w:sz="4" w:space="0" w:color="auto"/>
              <w:right w:val="single" w:sz="4" w:space="0" w:color="auto"/>
            </w:tcBorders>
            <w:vAlign w:val="center"/>
          </w:tcPr>
          <w:p w:rsidR="004B6DDB" w:rsidRDefault="004B6DDB" w:rsidP="00297786">
            <w:pPr>
              <w:pStyle w:val="p"/>
              <w:snapToGrid w:val="0"/>
              <w:jc w:val="center"/>
              <w:rPr>
                <w:rFonts w:ascii="仿宋_GB2312" w:eastAsia="仿宋_GB2312" w:cs="仿宋"/>
                <w:b/>
                <w:bCs/>
              </w:rPr>
            </w:pPr>
            <w:r>
              <w:rPr>
                <w:rFonts w:ascii="仿宋_GB2312" w:eastAsia="仿宋_GB2312" w:cs="仿宋" w:hint="eastAsia"/>
                <w:b/>
                <w:bCs/>
              </w:rPr>
              <w:t>学生电话</w:t>
            </w:r>
          </w:p>
        </w:tc>
        <w:tc>
          <w:tcPr>
            <w:tcW w:w="992" w:type="dxa"/>
            <w:tcBorders>
              <w:top w:val="single" w:sz="4" w:space="0" w:color="auto"/>
              <w:left w:val="nil"/>
              <w:bottom w:val="single" w:sz="4" w:space="0" w:color="auto"/>
              <w:right w:val="single" w:sz="4" w:space="0" w:color="auto"/>
            </w:tcBorders>
            <w:vAlign w:val="center"/>
          </w:tcPr>
          <w:p w:rsidR="004B6DDB" w:rsidRDefault="004B6DDB" w:rsidP="00297786">
            <w:pPr>
              <w:pStyle w:val="p"/>
              <w:snapToGrid w:val="0"/>
              <w:jc w:val="center"/>
              <w:rPr>
                <w:rFonts w:ascii="仿宋_GB2312" w:eastAsia="仿宋_GB2312" w:cs="仿宋"/>
                <w:b/>
                <w:bCs/>
              </w:rPr>
            </w:pPr>
            <w:r>
              <w:rPr>
                <w:rFonts w:ascii="仿宋_GB2312" w:eastAsia="仿宋_GB2312" w:cs="仿宋" w:hint="eastAsia"/>
                <w:b/>
                <w:bCs/>
              </w:rPr>
              <w:t>备注</w:t>
            </w:r>
          </w:p>
        </w:tc>
      </w:tr>
      <w:tr w:rsidR="004B6DDB" w:rsidTr="00297786">
        <w:trPr>
          <w:trHeight w:val="288"/>
        </w:trPr>
        <w:tc>
          <w:tcPr>
            <w:tcW w:w="1135" w:type="dxa"/>
            <w:tcBorders>
              <w:top w:val="nil"/>
              <w:left w:val="single" w:sz="4" w:space="0" w:color="auto"/>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851"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992"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850"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1134"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993"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850"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992"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709"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992"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r>
      <w:tr w:rsidR="004B6DDB" w:rsidTr="00297786">
        <w:trPr>
          <w:trHeight w:val="288"/>
        </w:trPr>
        <w:tc>
          <w:tcPr>
            <w:tcW w:w="1135" w:type="dxa"/>
            <w:tcBorders>
              <w:top w:val="nil"/>
              <w:left w:val="single" w:sz="4" w:space="0" w:color="auto"/>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851"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992"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850"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1134"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993"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850"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992"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709"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992"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r>
      <w:tr w:rsidR="004B6DDB" w:rsidTr="00297786">
        <w:trPr>
          <w:trHeight w:val="288"/>
        </w:trPr>
        <w:tc>
          <w:tcPr>
            <w:tcW w:w="1135" w:type="dxa"/>
            <w:tcBorders>
              <w:top w:val="nil"/>
              <w:left w:val="single" w:sz="4" w:space="0" w:color="auto"/>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851"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992"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850"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1134"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993"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850"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992"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709"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992"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r>
      <w:tr w:rsidR="004B6DDB" w:rsidTr="00297786">
        <w:trPr>
          <w:trHeight w:val="288"/>
        </w:trPr>
        <w:tc>
          <w:tcPr>
            <w:tcW w:w="1135" w:type="dxa"/>
            <w:tcBorders>
              <w:top w:val="nil"/>
              <w:left w:val="single" w:sz="4" w:space="0" w:color="auto"/>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851"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992"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850"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1134"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993"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850"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992"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709"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992"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r>
      <w:tr w:rsidR="004B6DDB" w:rsidTr="00297786">
        <w:trPr>
          <w:trHeight w:val="288"/>
        </w:trPr>
        <w:tc>
          <w:tcPr>
            <w:tcW w:w="1135" w:type="dxa"/>
            <w:tcBorders>
              <w:top w:val="nil"/>
              <w:left w:val="single" w:sz="4" w:space="0" w:color="auto"/>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851"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992"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850"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1134"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993"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850"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992"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709"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992"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r>
      <w:tr w:rsidR="004B6DDB" w:rsidTr="00297786">
        <w:trPr>
          <w:trHeight w:val="288"/>
        </w:trPr>
        <w:tc>
          <w:tcPr>
            <w:tcW w:w="1135" w:type="dxa"/>
            <w:tcBorders>
              <w:top w:val="nil"/>
              <w:left w:val="single" w:sz="4" w:space="0" w:color="auto"/>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851"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992"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850"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1134"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993"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850"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992"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709"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992"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r>
      <w:tr w:rsidR="004B6DDB" w:rsidTr="00297786">
        <w:trPr>
          <w:trHeight w:val="288"/>
        </w:trPr>
        <w:tc>
          <w:tcPr>
            <w:tcW w:w="1135" w:type="dxa"/>
            <w:tcBorders>
              <w:top w:val="nil"/>
              <w:left w:val="single" w:sz="4" w:space="0" w:color="auto"/>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851"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992"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850"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1134"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993"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850"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992"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709"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992"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r>
      <w:tr w:rsidR="004B6DDB" w:rsidTr="00297786">
        <w:trPr>
          <w:trHeight w:val="288"/>
        </w:trPr>
        <w:tc>
          <w:tcPr>
            <w:tcW w:w="1135" w:type="dxa"/>
            <w:tcBorders>
              <w:top w:val="nil"/>
              <w:left w:val="single" w:sz="4" w:space="0" w:color="auto"/>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851"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992"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850"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1134"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993"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850"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992"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709"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992"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r>
      <w:tr w:rsidR="004B6DDB" w:rsidTr="00297786">
        <w:trPr>
          <w:trHeight w:val="288"/>
        </w:trPr>
        <w:tc>
          <w:tcPr>
            <w:tcW w:w="1135" w:type="dxa"/>
            <w:tcBorders>
              <w:top w:val="nil"/>
              <w:left w:val="single" w:sz="4" w:space="0" w:color="auto"/>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851"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992"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850"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1134"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993"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850"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992"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709"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c>
          <w:tcPr>
            <w:tcW w:w="992" w:type="dxa"/>
            <w:tcBorders>
              <w:top w:val="nil"/>
              <w:left w:val="nil"/>
              <w:bottom w:val="single" w:sz="4" w:space="0" w:color="auto"/>
              <w:right w:val="single" w:sz="4" w:space="0" w:color="auto"/>
            </w:tcBorders>
            <w:vAlign w:val="center"/>
          </w:tcPr>
          <w:p w:rsidR="004B6DDB" w:rsidRDefault="004B6DDB" w:rsidP="00297786">
            <w:pPr>
              <w:pStyle w:val="p"/>
              <w:snapToGrid w:val="0"/>
              <w:rPr>
                <w:rFonts w:ascii="仿宋_GB2312" w:eastAsia="仿宋_GB2312" w:cs="仿宋"/>
                <w:bCs/>
                <w:sz w:val="32"/>
                <w:szCs w:val="32"/>
              </w:rPr>
            </w:pPr>
            <w:r>
              <w:rPr>
                <w:rFonts w:ascii="仿宋_GB2312" w:eastAsia="仿宋_GB2312" w:cs="仿宋" w:hint="eastAsia"/>
                <w:bCs/>
                <w:sz w:val="32"/>
                <w:szCs w:val="32"/>
              </w:rPr>
              <w:t xml:space="preserve">　</w:t>
            </w:r>
          </w:p>
        </w:tc>
      </w:tr>
    </w:tbl>
    <w:p w:rsidR="00EB4D69" w:rsidRPr="004B6DDB" w:rsidRDefault="00EB4D69" w:rsidP="004B6DDB">
      <w:pPr>
        <w:pStyle w:val="p"/>
        <w:snapToGrid w:val="0"/>
        <w:spacing w:before="0" w:beforeAutospacing="0" w:after="0" w:afterAutospacing="0" w:line="360" w:lineRule="auto"/>
        <w:rPr>
          <w:rFonts w:ascii="仿宋_GB2312" w:eastAsia="仿宋_GB2312" w:cs="仿宋"/>
          <w:bCs/>
          <w:sz w:val="32"/>
          <w:szCs w:val="32"/>
        </w:rPr>
      </w:pPr>
      <w:bookmarkStart w:id="0" w:name="_GoBack"/>
      <w:bookmarkEnd w:id="0"/>
    </w:p>
    <w:sectPr w:rsidR="00EB4D69" w:rsidRPr="004B6D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158" w:rsidRDefault="00415158" w:rsidP="004B6DDB">
      <w:r>
        <w:separator/>
      </w:r>
    </w:p>
  </w:endnote>
  <w:endnote w:type="continuationSeparator" w:id="0">
    <w:p w:rsidR="00415158" w:rsidRDefault="00415158" w:rsidP="004B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158" w:rsidRDefault="00415158" w:rsidP="004B6DDB">
      <w:r>
        <w:separator/>
      </w:r>
    </w:p>
  </w:footnote>
  <w:footnote w:type="continuationSeparator" w:id="0">
    <w:p w:rsidR="00415158" w:rsidRDefault="00415158" w:rsidP="004B6D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103"/>
    <w:rsid w:val="00415158"/>
    <w:rsid w:val="004B6DDB"/>
    <w:rsid w:val="007A4103"/>
    <w:rsid w:val="00EB4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DD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6D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B6DDB"/>
    <w:rPr>
      <w:sz w:val="18"/>
      <w:szCs w:val="18"/>
    </w:rPr>
  </w:style>
  <w:style w:type="paragraph" w:styleId="a4">
    <w:name w:val="footer"/>
    <w:basedOn w:val="a"/>
    <w:link w:val="Char0"/>
    <w:uiPriority w:val="99"/>
    <w:unhideWhenUsed/>
    <w:rsid w:val="004B6DDB"/>
    <w:pPr>
      <w:tabs>
        <w:tab w:val="center" w:pos="4153"/>
        <w:tab w:val="right" w:pos="8306"/>
      </w:tabs>
      <w:snapToGrid w:val="0"/>
      <w:jc w:val="left"/>
    </w:pPr>
    <w:rPr>
      <w:sz w:val="18"/>
      <w:szCs w:val="18"/>
    </w:rPr>
  </w:style>
  <w:style w:type="character" w:customStyle="1" w:styleId="Char0">
    <w:name w:val="页脚 Char"/>
    <w:basedOn w:val="a0"/>
    <w:link w:val="a4"/>
    <w:uiPriority w:val="99"/>
    <w:rsid w:val="004B6DDB"/>
    <w:rPr>
      <w:sz w:val="18"/>
      <w:szCs w:val="18"/>
    </w:rPr>
  </w:style>
  <w:style w:type="paragraph" w:customStyle="1" w:styleId="p">
    <w:name w:val="p"/>
    <w:basedOn w:val="a"/>
    <w:uiPriority w:val="99"/>
    <w:qFormat/>
    <w:rsid w:val="004B6DDB"/>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DD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6D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B6DDB"/>
    <w:rPr>
      <w:sz w:val="18"/>
      <w:szCs w:val="18"/>
    </w:rPr>
  </w:style>
  <w:style w:type="paragraph" w:styleId="a4">
    <w:name w:val="footer"/>
    <w:basedOn w:val="a"/>
    <w:link w:val="Char0"/>
    <w:uiPriority w:val="99"/>
    <w:unhideWhenUsed/>
    <w:rsid w:val="004B6DDB"/>
    <w:pPr>
      <w:tabs>
        <w:tab w:val="center" w:pos="4153"/>
        <w:tab w:val="right" w:pos="8306"/>
      </w:tabs>
      <w:snapToGrid w:val="0"/>
      <w:jc w:val="left"/>
    </w:pPr>
    <w:rPr>
      <w:sz w:val="18"/>
      <w:szCs w:val="18"/>
    </w:rPr>
  </w:style>
  <w:style w:type="character" w:customStyle="1" w:styleId="Char0">
    <w:name w:val="页脚 Char"/>
    <w:basedOn w:val="a0"/>
    <w:link w:val="a4"/>
    <w:uiPriority w:val="99"/>
    <w:rsid w:val="004B6DDB"/>
    <w:rPr>
      <w:sz w:val="18"/>
      <w:szCs w:val="18"/>
    </w:rPr>
  </w:style>
  <w:style w:type="paragraph" w:customStyle="1" w:styleId="p">
    <w:name w:val="p"/>
    <w:basedOn w:val="a"/>
    <w:uiPriority w:val="99"/>
    <w:qFormat/>
    <w:rsid w:val="004B6DDB"/>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205</Words>
  <Characters>1170</Characters>
  <Application>Microsoft Office Word</Application>
  <DocSecurity>0</DocSecurity>
  <Lines>9</Lines>
  <Paragraphs>2</Paragraphs>
  <ScaleCrop>false</ScaleCrop>
  <Company/>
  <LinksUpToDate>false</LinksUpToDate>
  <CharactersWithSpaces>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拂晓得悦</dc:creator>
  <cp:keywords/>
  <dc:description/>
  <cp:lastModifiedBy>拂晓得悦</cp:lastModifiedBy>
  <cp:revision>2</cp:revision>
  <dcterms:created xsi:type="dcterms:W3CDTF">2020-08-26T07:55:00Z</dcterms:created>
  <dcterms:modified xsi:type="dcterms:W3CDTF">2020-08-26T07:56:00Z</dcterms:modified>
</cp:coreProperties>
</file>